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2B146" w14:textId="5E70FA7B" w:rsidR="00212B4E" w:rsidRDefault="008C77C1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bookmarkStart w:id="0" w:name="_GoBack"/>
      <w:bookmarkEnd w:id="0"/>
      <w:r>
        <w:rPr>
          <w:rFonts w:cs="Arial"/>
          <w:sz w:val="22"/>
          <w:szCs w:val="22"/>
        </w:rPr>
        <w:t xml:space="preserve">3GPP TSG RAN WG1 Meeting </w:t>
      </w:r>
      <w:r>
        <w:rPr>
          <w:rFonts w:cs="Arial" w:hint="eastAsia"/>
          <w:sz w:val="22"/>
        </w:rPr>
        <w:t>#92</w:t>
      </w:r>
      <w:r>
        <w:rPr>
          <w:rFonts w:eastAsia="宋体" w:cs="Arial"/>
          <w:sz w:val="22"/>
          <w:szCs w:val="22"/>
          <w:lang w:eastAsia="zh-CN"/>
        </w:rPr>
        <w:tab/>
      </w:r>
      <w:r w:rsidR="00FE5801" w:rsidRPr="00FE5801">
        <w:rPr>
          <w:rFonts w:eastAsia="宋体" w:cs="Arial"/>
          <w:sz w:val="22"/>
          <w:szCs w:val="22"/>
          <w:lang w:eastAsia="zh-CN"/>
        </w:rPr>
        <w:t>R1-1803402</w:t>
      </w:r>
    </w:p>
    <w:p w14:paraId="6B17D319" w14:textId="77777777" w:rsidR="00212B4E" w:rsidRDefault="008C77C1">
      <w:pPr>
        <w:snapToGrid w:val="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eastAsia="MS Mincho" w:hAnsi="Arial" w:cs="Arial" w:hint="eastAsia"/>
          <w:b/>
          <w:sz w:val="22"/>
          <w:lang w:eastAsia="en-US"/>
        </w:rPr>
        <w:t xml:space="preserve">Athens, Greece, February 26th </w:t>
      </w:r>
      <w:r>
        <w:rPr>
          <w:rFonts w:ascii="Arial" w:eastAsia="MS Mincho" w:hAnsi="Arial" w:cs="Arial" w:hint="eastAsia"/>
          <w:b/>
          <w:sz w:val="22"/>
          <w:lang w:eastAsia="en-US"/>
        </w:rPr>
        <w:t>–</w:t>
      </w:r>
      <w:r>
        <w:rPr>
          <w:rFonts w:ascii="Arial" w:eastAsia="MS Mincho" w:hAnsi="Arial" w:cs="Arial" w:hint="eastAsia"/>
          <w:b/>
          <w:sz w:val="22"/>
          <w:lang w:eastAsia="en-US"/>
        </w:rPr>
        <w:t xml:space="preserve"> March 2nd,</w:t>
      </w:r>
      <w:r>
        <w:rPr>
          <w:rFonts w:ascii="Arial" w:eastAsia="MS Mincho" w:hAnsi="Arial" w:cs="Arial"/>
          <w:b/>
          <w:sz w:val="22"/>
          <w:lang w:eastAsia="ja-JP"/>
        </w:rPr>
        <w:t xml:space="preserve"> 2018</w:t>
      </w:r>
    </w:p>
    <w:p w14:paraId="0C0A4BEA" w14:textId="77777777" w:rsidR="00212B4E" w:rsidRDefault="00212B4E">
      <w:pPr>
        <w:snapToGrid w:val="0"/>
        <w:rPr>
          <w:rFonts w:ascii="Arial" w:eastAsia="MS Mincho" w:hAnsi="Arial" w:cs="Arial"/>
          <w:b/>
          <w:sz w:val="22"/>
          <w:lang w:eastAsia="ja-JP"/>
        </w:rPr>
      </w:pPr>
    </w:p>
    <w:p w14:paraId="020EFDCB" w14:textId="77777777" w:rsidR="00212B4E" w:rsidRDefault="008C77C1">
      <w:pPr>
        <w:widowControl w:val="0"/>
        <w:rPr>
          <w:rFonts w:ascii="Arial" w:eastAsia="宋体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宋体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ZTE, Sanechips</w:t>
      </w:r>
    </w:p>
    <w:p w14:paraId="142B078D" w14:textId="72A76330" w:rsidR="00212B4E" w:rsidRDefault="008C77C1">
      <w:pPr>
        <w:widowControl w:val="0"/>
        <w:rPr>
          <w:rFonts w:ascii="Arial" w:eastAsia="宋体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 w:rsidR="00CB04D1">
        <w:rPr>
          <w:rFonts w:ascii="Arial" w:eastAsia="宋体" w:hAnsi="Arial" w:hint="eastAsia"/>
          <w:b/>
        </w:rPr>
        <w:t xml:space="preserve">                   </w:t>
      </w:r>
      <w:r w:rsidR="00200213">
        <w:rPr>
          <w:rFonts w:ascii="Arial" w:eastAsia="宋体" w:hAnsi="Arial"/>
          <w:b/>
        </w:rPr>
        <w:t>Offline s</w:t>
      </w:r>
      <w:r>
        <w:rPr>
          <w:rFonts w:ascii="Arial" w:eastAsia="宋体" w:hAnsi="Arial" w:hint="eastAsia"/>
          <w:b/>
        </w:rPr>
        <w:t>ummary for Al 7.1.6</w:t>
      </w:r>
      <w:r>
        <w:rPr>
          <w:rFonts w:ascii="Arial" w:eastAsia="宋体" w:hAnsi="Arial"/>
          <w:b/>
        </w:rPr>
        <w:t>.1</w:t>
      </w:r>
      <w:r>
        <w:rPr>
          <w:rFonts w:ascii="Arial" w:eastAsia="宋体" w:hAnsi="Arial" w:hint="eastAsia"/>
          <w:b/>
        </w:rPr>
        <w:t xml:space="preserve"> NR UL </w:t>
      </w:r>
      <w:r>
        <w:rPr>
          <w:rFonts w:ascii="Arial" w:eastAsia="宋体" w:hAnsi="Arial"/>
          <w:b/>
        </w:rPr>
        <w:t>power control</w:t>
      </w:r>
      <w:r>
        <w:rPr>
          <w:rFonts w:ascii="Arial" w:eastAsia="宋体" w:hAnsi="Arial" w:hint="eastAsia"/>
          <w:b/>
        </w:rPr>
        <w:t xml:space="preserve"> in non-CA aspects</w:t>
      </w:r>
    </w:p>
    <w:p w14:paraId="51CD658B" w14:textId="77777777" w:rsidR="00212B4E" w:rsidRDefault="008C77C1">
      <w:pPr>
        <w:widowControl w:val="0"/>
        <w:rPr>
          <w:rFonts w:ascii="Arial" w:eastAsia="宋体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1" w:name="Source"/>
      <w:bookmarkEnd w:id="1"/>
      <w:r>
        <w:rPr>
          <w:rFonts w:ascii="Arial" w:eastAsia="宋体" w:hAnsi="Arial" w:hint="eastAsia"/>
          <w:b/>
        </w:rPr>
        <w:t xml:space="preserve">     7.1.6</w:t>
      </w:r>
      <w:r>
        <w:rPr>
          <w:rFonts w:ascii="Arial" w:eastAsia="宋体" w:hAnsi="Arial"/>
          <w:b/>
        </w:rPr>
        <w:t>.1</w:t>
      </w:r>
    </w:p>
    <w:p w14:paraId="4FBD749D" w14:textId="77777777" w:rsidR="00212B4E" w:rsidRDefault="008C77C1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2" w:name="DocumentFor"/>
      <w:bookmarkEnd w:id="2"/>
      <w:r>
        <w:rPr>
          <w:rFonts w:ascii="Arial" w:eastAsia="宋体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14:paraId="322F9330" w14:textId="77777777" w:rsidR="00212B4E" w:rsidRDefault="00212B4E">
      <w:pPr>
        <w:pBdr>
          <w:bottom w:val="single" w:sz="4" w:space="1" w:color="auto"/>
        </w:pBdr>
        <w:tabs>
          <w:tab w:val="left" w:pos="2552"/>
        </w:tabs>
        <w:snapToGrid w:val="0"/>
        <w:rPr>
          <w:rFonts w:eastAsia="Times New Roman"/>
          <w:sz w:val="4"/>
          <w:szCs w:val="4"/>
          <w:lang w:eastAsia="en-US"/>
        </w:rPr>
      </w:pPr>
    </w:p>
    <w:p w14:paraId="662E5E58" w14:textId="68C2DCB2" w:rsidR="00212B4E" w:rsidRDefault="005A08CC">
      <w:pPr>
        <w:pStyle w:val="Heading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="108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 w:hint="eastAsia"/>
          <w:sz w:val="28"/>
          <w:szCs w:val="28"/>
          <w:lang w:val="en-US"/>
        </w:rPr>
        <w:t xml:space="preserve">Offline summary </w:t>
      </w:r>
    </w:p>
    <w:p w14:paraId="186009D0" w14:textId="77777777" w:rsidR="005A08CC" w:rsidRDefault="005A08CC" w:rsidP="005A08CC"/>
    <w:p w14:paraId="245630E8" w14:textId="196198CF" w:rsidR="005A08CC" w:rsidRPr="003C3098" w:rsidRDefault="00E52C8A" w:rsidP="005A08CC">
      <w:pPr>
        <w:rPr>
          <w:b/>
          <w:lang w:eastAsia="x-none"/>
        </w:rPr>
      </w:pPr>
      <w:r w:rsidRPr="00E52C8A">
        <w:rPr>
          <w:b/>
          <w:highlight w:val="darkGreen"/>
          <w:lang w:eastAsia="x-none"/>
        </w:rPr>
        <w:t>Offline agreement</w:t>
      </w:r>
      <w:r w:rsidR="005A08CC" w:rsidRPr="00E52C8A">
        <w:rPr>
          <w:b/>
          <w:highlight w:val="darkGreen"/>
          <w:lang w:eastAsia="x-none"/>
        </w:rPr>
        <w:t>:</w:t>
      </w:r>
    </w:p>
    <w:p w14:paraId="199EF399" w14:textId="120676B1" w:rsidR="005A08CC" w:rsidRPr="003C3098" w:rsidRDefault="005A08CC" w:rsidP="005A08CC">
      <w:pPr>
        <w:rPr>
          <w:lang w:eastAsia="x-none"/>
        </w:rPr>
      </w:pPr>
      <w:r w:rsidRPr="003C3098">
        <w:rPr>
          <w:lang w:eastAsia="x-none"/>
        </w:rPr>
        <w:t>For UE specific pucch-PowerControl and pusch-PowerControl configuration</w:t>
      </w:r>
      <w:r w:rsidR="000C193F">
        <w:rPr>
          <w:lang w:eastAsia="x-none"/>
        </w:rPr>
        <w:t>, at least including UL power control parameter set, DL RS for path loss estimate and closed-loop power control process</w:t>
      </w:r>
      <w:r w:rsidRPr="003C3098">
        <w:rPr>
          <w:lang w:eastAsia="x-none"/>
        </w:rPr>
        <w:t>:</w:t>
      </w:r>
    </w:p>
    <w:p w14:paraId="01F3FAB8" w14:textId="61B06C4B" w:rsidR="005A08CC" w:rsidRDefault="005A08CC" w:rsidP="005A08CC">
      <w:pPr>
        <w:numPr>
          <w:ilvl w:val="0"/>
          <w:numId w:val="28"/>
        </w:numPr>
        <w:rPr>
          <w:lang w:eastAsia="x-none"/>
        </w:rPr>
      </w:pPr>
      <w:r w:rsidRPr="003C3098">
        <w:rPr>
          <w:lang w:eastAsia="x-none"/>
        </w:rPr>
        <w:t xml:space="preserve">Individual parameters </w:t>
      </w:r>
      <w:r w:rsidR="00EF68FF">
        <w:rPr>
          <w:lang w:eastAsia="x-none"/>
        </w:rPr>
        <w:t>are</w:t>
      </w:r>
      <w:r w:rsidRPr="003C3098">
        <w:rPr>
          <w:lang w:eastAsia="x-none"/>
        </w:rPr>
        <w:t xml:space="preserve"> configured per BWP</w:t>
      </w:r>
    </w:p>
    <w:p w14:paraId="2156D26E" w14:textId="77777777" w:rsidR="005A08CC" w:rsidRDefault="005A08CC" w:rsidP="005A08CC">
      <w:pPr>
        <w:rPr>
          <w:lang w:eastAsia="x-none"/>
        </w:rPr>
      </w:pPr>
    </w:p>
    <w:p w14:paraId="1AD39561" w14:textId="5BCDD111" w:rsidR="005A08CC" w:rsidRPr="00A7755E" w:rsidRDefault="00C87191" w:rsidP="005A08CC">
      <w:pPr>
        <w:rPr>
          <w:b/>
          <w:lang w:eastAsia="x-none"/>
        </w:rPr>
      </w:pPr>
      <w:r w:rsidRPr="00C87191">
        <w:rPr>
          <w:b/>
          <w:highlight w:val="darkGreen"/>
          <w:lang w:eastAsia="x-none"/>
        </w:rPr>
        <w:t>Offline agreement</w:t>
      </w:r>
      <w:r w:rsidR="005A08CC" w:rsidRPr="00C87191">
        <w:rPr>
          <w:b/>
          <w:highlight w:val="darkGreen"/>
          <w:lang w:eastAsia="x-none"/>
        </w:rPr>
        <w:t>:</w:t>
      </w:r>
    </w:p>
    <w:p w14:paraId="34B919FC" w14:textId="6C7255DB" w:rsidR="00251E4C" w:rsidRDefault="005A08CC" w:rsidP="005A08CC">
      <w:pPr>
        <w:rPr>
          <w:szCs w:val="20"/>
        </w:rPr>
      </w:pPr>
      <w:r w:rsidRPr="000850CA">
        <w:rPr>
          <w:szCs w:val="20"/>
        </w:rPr>
        <w:t xml:space="preserve">For the case of PUSCH with grant and no </w:t>
      </w:r>
      <w:r>
        <w:rPr>
          <w:szCs w:val="20"/>
        </w:rPr>
        <w:t>SRI field in uplink grant</w:t>
      </w:r>
      <w:r w:rsidRPr="000850CA">
        <w:rPr>
          <w:szCs w:val="20"/>
        </w:rPr>
        <w:t>,</w:t>
      </w:r>
      <w:r w:rsidR="001F70A1">
        <w:rPr>
          <w:szCs w:val="20"/>
        </w:rPr>
        <w:t xml:space="preserve"> at least the following is supported</w:t>
      </w:r>
    </w:p>
    <w:p w14:paraId="6912ACB6" w14:textId="4812D656" w:rsidR="00251E4C" w:rsidRPr="004B07E3" w:rsidRDefault="00251E4C" w:rsidP="00251E4C">
      <w:pPr>
        <w:numPr>
          <w:ilvl w:val="0"/>
          <w:numId w:val="29"/>
        </w:numPr>
        <w:snapToGrid w:val="0"/>
        <w:jc w:val="both"/>
        <w:rPr>
          <w:b/>
        </w:rPr>
      </w:pPr>
      <w:r w:rsidRPr="000850CA">
        <w:t xml:space="preserve">DL RS for PL estimation is given by, the RS corresponding to </w:t>
      </w:r>
      <w:r>
        <w:rPr>
          <w:rFonts w:eastAsia="MS Mincho"/>
          <w:i/>
        </w:rPr>
        <w:t xml:space="preserve">pusch-pathlossreference-index=0 </w:t>
      </w:r>
      <w:r w:rsidRPr="000850CA">
        <w:rPr>
          <w:rFonts w:eastAsia="MS Mincho"/>
          <w:i/>
        </w:rPr>
        <w:t xml:space="preserve"> </w:t>
      </w:r>
      <w:r w:rsidRPr="000850CA">
        <w:rPr>
          <w:rFonts w:eastAsia="MS Mincho"/>
        </w:rPr>
        <w:t xml:space="preserve">of </w:t>
      </w:r>
      <w:r w:rsidRPr="000850CA">
        <w:rPr>
          <w:rFonts w:eastAsia="MS Mincho"/>
          <w:i/>
        </w:rPr>
        <w:t>pusch-pathloss-Reference-rs</w:t>
      </w:r>
      <w:r w:rsidR="005E173E">
        <w:rPr>
          <w:rFonts w:eastAsia="MS Mincho"/>
          <w:i/>
        </w:rPr>
        <w:t xml:space="preserve"> (i.e., q_d =0)</w:t>
      </w:r>
      <w:r w:rsidR="004B07E3" w:rsidRPr="004B07E3">
        <w:rPr>
          <w:rFonts w:eastAsia="MS Mincho"/>
        </w:rPr>
        <w:t xml:space="preserve">, </w:t>
      </w:r>
      <w:r w:rsidR="004B07E3">
        <w:rPr>
          <w:rFonts w:eastAsia="MS Mincho"/>
        </w:rPr>
        <w:t>where</w:t>
      </w:r>
      <w:r w:rsidR="004B07E3" w:rsidRPr="004B07E3">
        <w:rPr>
          <w:rFonts w:eastAsia="MS Mincho"/>
        </w:rPr>
        <w:t xml:space="preserve"> only one DL RS for path loss is configured</w:t>
      </w:r>
    </w:p>
    <w:p w14:paraId="0C78ABB2" w14:textId="38B4FB12" w:rsidR="00251E4C" w:rsidRPr="000850CA" w:rsidRDefault="00251E4C" w:rsidP="00251E4C">
      <w:pPr>
        <w:numPr>
          <w:ilvl w:val="0"/>
          <w:numId w:val="29"/>
        </w:numPr>
        <w:jc w:val="both"/>
        <w:rPr>
          <w:b/>
        </w:rPr>
      </w:pPr>
      <w:r w:rsidRPr="000850CA">
        <w:t xml:space="preserve">P0 and alpha are given by, the values corresponding </w:t>
      </w:r>
      <w:r w:rsidRPr="000850CA">
        <w:rPr>
          <w:i/>
        </w:rPr>
        <w:t>p0alphasetindex =0</w:t>
      </w:r>
      <w:r w:rsidRPr="000850CA">
        <w:t xml:space="preserve"> </w:t>
      </w:r>
      <w:r w:rsidRPr="000850CA">
        <w:rPr>
          <w:i/>
        </w:rPr>
        <w:t>of p0-push-alpha-setconfig</w:t>
      </w:r>
      <w:r>
        <w:rPr>
          <w:i/>
        </w:rPr>
        <w:t xml:space="preserve"> </w:t>
      </w:r>
      <w:r>
        <w:rPr>
          <w:rFonts w:eastAsia="MS Mincho"/>
          <w:i/>
        </w:rPr>
        <w:t>(i.e., j=2)</w:t>
      </w:r>
      <w:r w:rsidR="004B07E3">
        <w:rPr>
          <w:rFonts w:eastAsia="MS Mincho"/>
          <w:i/>
        </w:rPr>
        <w:t>,</w:t>
      </w:r>
      <w:r w:rsidR="004B07E3" w:rsidRPr="004B07E3">
        <w:rPr>
          <w:rFonts w:eastAsia="MS Mincho"/>
        </w:rPr>
        <w:t xml:space="preserve"> </w:t>
      </w:r>
      <w:r w:rsidR="004B07E3">
        <w:rPr>
          <w:rFonts w:eastAsia="MS Mincho"/>
        </w:rPr>
        <w:t>where</w:t>
      </w:r>
      <w:r w:rsidR="004B07E3" w:rsidRPr="004B07E3">
        <w:rPr>
          <w:rFonts w:eastAsia="MS Mincho"/>
        </w:rPr>
        <w:t xml:space="preserve"> only one </w:t>
      </w:r>
      <w:r w:rsidR="001F70A1">
        <w:rPr>
          <w:rFonts w:eastAsia="MS Mincho"/>
        </w:rPr>
        <w:t xml:space="preserve">entry of </w:t>
      </w:r>
      <w:r w:rsidR="001F70A1" w:rsidRPr="000850CA">
        <w:rPr>
          <w:i/>
        </w:rPr>
        <w:t>p0-push-alpha-setconfig</w:t>
      </w:r>
      <w:r w:rsidR="001F70A1">
        <w:rPr>
          <w:rFonts w:eastAsia="MS Mincho"/>
        </w:rPr>
        <w:t xml:space="preserve"> is configured for schedule based transmission;</w:t>
      </w:r>
    </w:p>
    <w:p w14:paraId="0C5F7C85" w14:textId="77777777" w:rsidR="00251E4C" w:rsidRPr="000850CA" w:rsidRDefault="00251E4C" w:rsidP="00251E4C">
      <w:pPr>
        <w:numPr>
          <w:ilvl w:val="0"/>
          <w:numId w:val="29"/>
        </w:numPr>
        <w:jc w:val="both"/>
        <w:rPr>
          <w:b/>
        </w:rPr>
      </w:pPr>
      <w:r w:rsidRPr="000850CA">
        <w:t>Closed loop index l=0</w:t>
      </w:r>
    </w:p>
    <w:p w14:paraId="73464B61" w14:textId="7A094784" w:rsidR="005E173E" w:rsidRDefault="005E173E" w:rsidP="005E173E">
      <w:r>
        <w:t>Notes that the agreement in RAN1#91 “f</w:t>
      </w:r>
      <w:r w:rsidRPr="00D446BC">
        <w:t>or PRACH, PUSCH, PUCCH, and SRS, all power control parameters are configured per serving cell/uplink</w:t>
      </w:r>
      <w:r>
        <w:t>”.</w:t>
      </w:r>
    </w:p>
    <w:p w14:paraId="7315D39F" w14:textId="781EC084" w:rsidR="005A08CC" w:rsidRDefault="005E173E" w:rsidP="005A08CC">
      <w:r>
        <w:t>Notes that depending on the further agreement on the MIMO section, additional mapping rules for {j, q_d,l} for the grant PUSCH without SRI can be considered.</w:t>
      </w:r>
    </w:p>
    <w:p w14:paraId="4ECC76C6" w14:textId="77777777" w:rsidR="00A126E8" w:rsidRPr="00A126E8" w:rsidRDefault="00A126E8" w:rsidP="005A08CC"/>
    <w:p w14:paraId="2764745F" w14:textId="257A86CB" w:rsidR="005A08CC" w:rsidRPr="00A7755E" w:rsidRDefault="00E96E35" w:rsidP="005A08CC">
      <w:pPr>
        <w:rPr>
          <w:b/>
          <w:lang w:eastAsia="x-none"/>
        </w:rPr>
      </w:pPr>
      <w:r w:rsidRPr="00E96E35">
        <w:rPr>
          <w:b/>
          <w:highlight w:val="darkGreen"/>
          <w:lang w:eastAsia="x-none"/>
        </w:rPr>
        <w:t>Offline agreement</w:t>
      </w:r>
      <w:r w:rsidR="005A08CC" w:rsidRPr="00E96E35">
        <w:rPr>
          <w:b/>
          <w:highlight w:val="darkGreen"/>
          <w:lang w:eastAsia="x-none"/>
        </w:rPr>
        <w:t>:</w:t>
      </w:r>
    </w:p>
    <w:p w14:paraId="5E07485F" w14:textId="5CD8A156" w:rsidR="001F70A1" w:rsidRDefault="001F70A1" w:rsidP="001F70A1">
      <w:pPr>
        <w:rPr>
          <w:szCs w:val="20"/>
        </w:rPr>
      </w:pPr>
      <w:r>
        <w:rPr>
          <w:szCs w:val="20"/>
        </w:rPr>
        <w:t>For the case of PUC</w:t>
      </w:r>
      <w:r w:rsidRPr="000850CA">
        <w:rPr>
          <w:szCs w:val="20"/>
        </w:rPr>
        <w:t>CH with</w:t>
      </w:r>
      <w:r>
        <w:rPr>
          <w:szCs w:val="20"/>
        </w:rPr>
        <w:t>out</w:t>
      </w:r>
      <w:r w:rsidRPr="000850CA">
        <w:rPr>
          <w:szCs w:val="20"/>
        </w:rPr>
        <w:t xml:space="preserve"> </w:t>
      </w:r>
      <w:r w:rsidRPr="00E81801">
        <w:rPr>
          <w:i/>
          <w:szCs w:val="20"/>
        </w:rPr>
        <w:t>PUCCH-Spatial-relation-info</w:t>
      </w:r>
      <w:r>
        <w:rPr>
          <w:szCs w:val="20"/>
        </w:rPr>
        <w:t>, at least the following is supported</w:t>
      </w:r>
    </w:p>
    <w:p w14:paraId="58704278" w14:textId="53D005C7" w:rsidR="001F70A1" w:rsidRPr="004B07E3" w:rsidRDefault="001F70A1" w:rsidP="001F70A1">
      <w:pPr>
        <w:numPr>
          <w:ilvl w:val="0"/>
          <w:numId w:val="29"/>
        </w:numPr>
        <w:snapToGrid w:val="0"/>
        <w:jc w:val="both"/>
        <w:rPr>
          <w:b/>
        </w:rPr>
      </w:pPr>
      <w:r w:rsidRPr="000850CA">
        <w:t xml:space="preserve">DL RS for PL estimation is given by, the RS corresponding to </w:t>
      </w:r>
      <w:r w:rsidR="000B4440" w:rsidRPr="00E81801">
        <w:rPr>
          <w:rFonts w:eastAsia="MS Mincho"/>
          <w:i/>
        </w:rPr>
        <w:t>pucch-pathlossreference-index=0</w:t>
      </w:r>
      <w:r>
        <w:rPr>
          <w:rFonts w:eastAsia="MS Mincho"/>
          <w:i/>
        </w:rPr>
        <w:t xml:space="preserve"> </w:t>
      </w:r>
      <w:r w:rsidRPr="000850CA">
        <w:rPr>
          <w:rFonts w:eastAsia="MS Mincho"/>
          <w:i/>
        </w:rPr>
        <w:t xml:space="preserve"> </w:t>
      </w:r>
      <w:r w:rsidRPr="000850CA">
        <w:rPr>
          <w:rFonts w:eastAsia="MS Mincho"/>
        </w:rPr>
        <w:t xml:space="preserve">of </w:t>
      </w:r>
      <w:r w:rsidR="000B4440" w:rsidRPr="00E81801">
        <w:rPr>
          <w:rFonts w:eastAsia="MS Mincho"/>
          <w:i/>
        </w:rPr>
        <w:t>pucch-pathloss-Reference-rs</w:t>
      </w:r>
      <w:r>
        <w:rPr>
          <w:rFonts w:eastAsia="MS Mincho"/>
          <w:i/>
        </w:rPr>
        <w:t xml:space="preserve"> (i.e., q_d =0)</w:t>
      </w:r>
      <w:r w:rsidRPr="004B07E3">
        <w:rPr>
          <w:rFonts w:eastAsia="MS Mincho"/>
        </w:rPr>
        <w:t xml:space="preserve">, </w:t>
      </w:r>
      <w:r>
        <w:rPr>
          <w:rFonts w:eastAsia="MS Mincho"/>
        </w:rPr>
        <w:t>where</w:t>
      </w:r>
      <w:r w:rsidRPr="004B07E3">
        <w:rPr>
          <w:rFonts w:eastAsia="MS Mincho"/>
        </w:rPr>
        <w:t xml:space="preserve"> only one DL RS for path loss is configured</w:t>
      </w:r>
    </w:p>
    <w:p w14:paraId="65B2ED41" w14:textId="71B20FA0" w:rsidR="001F70A1" w:rsidRPr="000850CA" w:rsidRDefault="000B4440" w:rsidP="001F70A1">
      <w:pPr>
        <w:numPr>
          <w:ilvl w:val="0"/>
          <w:numId w:val="29"/>
        </w:numPr>
        <w:jc w:val="both"/>
        <w:rPr>
          <w:b/>
        </w:rPr>
      </w:pPr>
      <w:r>
        <w:t>P0 is</w:t>
      </w:r>
      <w:r w:rsidR="001F70A1" w:rsidRPr="000850CA">
        <w:t xml:space="preserve"> given by, the values corresponding </w:t>
      </w:r>
      <w:r w:rsidRPr="00E81801">
        <w:rPr>
          <w:i/>
        </w:rPr>
        <w:t>p0setindex =0</w:t>
      </w:r>
      <w:r w:rsidRPr="00E81801">
        <w:t xml:space="preserve"> </w:t>
      </w:r>
      <w:r w:rsidRPr="00E81801">
        <w:rPr>
          <w:i/>
        </w:rPr>
        <w:t>of p0-pucch-set</w:t>
      </w:r>
      <w:r w:rsidR="001F70A1">
        <w:rPr>
          <w:i/>
        </w:rPr>
        <w:t xml:space="preserve"> </w:t>
      </w:r>
      <w:r w:rsidR="001F70A1">
        <w:rPr>
          <w:rFonts w:eastAsia="MS Mincho"/>
          <w:i/>
        </w:rPr>
        <w:t xml:space="preserve">(i.e., </w:t>
      </w:r>
      <w:r>
        <w:rPr>
          <w:rFonts w:eastAsia="MS Mincho"/>
          <w:i/>
        </w:rPr>
        <w:t>q_u=0</w:t>
      </w:r>
      <w:r w:rsidR="001F70A1">
        <w:rPr>
          <w:rFonts w:eastAsia="MS Mincho"/>
          <w:i/>
        </w:rPr>
        <w:t>),</w:t>
      </w:r>
      <w:r w:rsidR="001F70A1" w:rsidRPr="004B07E3">
        <w:rPr>
          <w:rFonts w:eastAsia="MS Mincho"/>
        </w:rPr>
        <w:t xml:space="preserve"> </w:t>
      </w:r>
      <w:r w:rsidR="001F70A1">
        <w:rPr>
          <w:rFonts w:eastAsia="MS Mincho"/>
        </w:rPr>
        <w:t>where</w:t>
      </w:r>
      <w:r w:rsidR="001F70A1" w:rsidRPr="004B07E3">
        <w:rPr>
          <w:rFonts w:eastAsia="MS Mincho"/>
        </w:rPr>
        <w:t xml:space="preserve"> only one </w:t>
      </w:r>
      <w:r w:rsidR="001F70A1">
        <w:rPr>
          <w:rFonts w:eastAsia="MS Mincho"/>
        </w:rPr>
        <w:t xml:space="preserve">entry of </w:t>
      </w:r>
      <w:r w:rsidRPr="00E81801">
        <w:rPr>
          <w:i/>
        </w:rPr>
        <w:t>p0-pucch-set</w:t>
      </w:r>
      <w:r w:rsidR="001F70A1">
        <w:rPr>
          <w:rFonts w:eastAsia="MS Mincho"/>
        </w:rPr>
        <w:t xml:space="preserve"> is configured;</w:t>
      </w:r>
    </w:p>
    <w:p w14:paraId="1C44B387" w14:textId="179D66A8" w:rsidR="001F70A1" w:rsidRPr="000850CA" w:rsidRDefault="000B4440" w:rsidP="001F70A1">
      <w:pPr>
        <w:numPr>
          <w:ilvl w:val="0"/>
          <w:numId w:val="29"/>
        </w:numPr>
        <w:jc w:val="both"/>
        <w:rPr>
          <w:b/>
        </w:rPr>
      </w:pPr>
      <w:r>
        <w:t xml:space="preserve">FFS: </w:t>
      </w:r>
      <w:r w:rsidR="001F70A1" w:rsidRPr="000850CA">
        <w:t>Closed loop index l=0</w:t>
      </w:r>
    </w:p>
    <w:p w14:paraId="12A7FE83" w14:textId="77777777" w:rsidR="001F70A1" w:rsidRDefault="001F70A1" w:rsidP="001F70A1">
      <w:r>
        <w:t>Notes that the agreement in RAN1#91 “f</w:t>
      </w:r>
      <w:r w:rsidRPr="00D446BC">
        <w:t>or PRACH, PUSCH, PUCCH, and SRS, all power control parameters are configured per serving cell/uplink</w:t>
      </w:r>
      <w:r>
        <w:t>”.</w:t>
      </w:r>
    </w:p>
    <w:p w14:paraId="0E0B0747" w14:textId="5F6B2280" w:rsidR="005A08CC" w:rsidRDefault="001F70A1" w:rsidP="001F70A1">
      <w:r>
        <w:t>Notes that depending on the further agreement on the MIMO section, additional mapping rules for {</w:t>
      </w:r>
      <w:r w:rsidR="000B4440">
        <w:t>q_u</w:t>
      </w:r>
      <w:r>
        <w:t>, q_d,l} for the grant PUSCH without SRI can be considered</w:t>
      </w:r>
    </w:p>
    <w:p w14:paraId="5E3C0530" w14:textId="77777777" w:rsidR="008C5ADB" w:rsidRDefault="008C5ADB" w:rsidP="005A08CC">
      <w:pPr>
        <w:rPr>
          <w:szCs w:val="20"/>
          <w:highlight w:val="yellow"/>
        </w:rPr>
      </w:pPr>
    </w:p>
    <w:p w14:paraId="07AD98B7" w14:textId="29C8497F" w:rsidR="004A3FD8" w:rsidRDefault="004A3FD8" w:rsidP="005A08CC">
      <w:pPr>
        <w:rPr>
          <w:szCs w:val="20"/>
        </w:rPr>
      </w:pPr>
      <w:r w:rsidRPr="008C5ADB">
        <w:rPr>
          <w:rFonts w:hint="eastAsia"/>
          <w:szCs w:val="20"/>
          <w:highlight w:val="darkGreen"/>
        </w:rPr>
        <w:t>Offline agreement:</w:t>
      </w:r>
    </w:p>
    <w:p w14:paraId="14CB1630" w14:textId="11BB3465" w:rsidR="005A08CC" w:rsidRDefault="00FF36CD" w:rsidP="005A08CC">
      <w:pPr>
        <w:rPr>
          <w:szCs w:val="20"/>
        </w:rPr>
      </w:pPr>
      <w:r>
        <w:rPr>
          <w:szCs w:val="20"/>
        </w:rPr>
        <w:t xml:space="preserve">Clarification that </w:t>
      </w:r>
      <w:r w:rsidR="005A08CC" w:rsidRPr="00567457">
        <w:rPr>
          <w:position w:val="-14"/>
          <w:szCs w:val="20"/>
        </w:rPr>
        <w:object w:dxaOrig="1460" w:dyaOrig="380" w14:anchorId="6AB6C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55pt;height:18.8pt" o:ole="">
            <v:imagedata r:id="rId9" o:title=""/>
          </v:shape>
          <o:OLEObject Type="Embed" ProgID="Equation.DSMT4" ShapeID="_x0000_i1025" DrawAspect="Content" ObjectID="_1581426950" r:id="rId10"/>
        </w:object>
      </w:r>
      <w:r w:rsidR="005A08CC" w:rsidRPr="00567457">
        <w:rPr>
          <w:szCs w:val="20"/>
        </w:rPr>
        <w:t xml:space="preserve"> is one value for all PUCCH resource</w:t>
      </w:r>
    </w:p>
    <w:p w14:paraId="03B85CA4" w14:textId="52C6A857" w:rsidR="004A3FD8" w:rsidRPr="00FF36CD" w:rsidRDefault="004A3FD8" w:rsidP="005A08CC">
      <w:pPr>
        <w:rPr>
          <w:szCs w:val="20"/>
        </w:rPr>
      </w:pPr>
      <w:r w:rsidRPr="008C5ADB">
        <w:rPr>
          <w:szCs w:val="20"/>
          <w:highlight w:val="darkGreen"/>
        </w:rPr>
        <w:t>Offline working assumption</w:t>
      </w:r>
    </w:p>
    <w:tbl>
      <w:tblPr>
        <w:tblW w:w="83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1"/>
        <w:gridCol w:w="3490"/>
        <w:gridCol w:w="2880"/>
      </w:tblGrid>
      <w:tr w:rsidR="00FF36CD" w:rsidRPr="0068131B" w14:paraId="659CBFA3" w14:textId="77777777" w:rsidTr="007451F7">
        <w:trPr>
          <w:trHeight w:val="22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2B03" w14:textId="77777777" w:rsidR="00FF36CD" w:rsidRPr="0068131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>deltaF-pucch-f0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8D97F" w14:textId="77777777" w:rsidR="00FF36CD" w:rsidRPr="0068131B" w:rsidRDefault="00FF36CD" w:rsidP="007451F7">
            <w:pPr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>deltaF values configurable for PUCCH format 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14:paraId="67FCBAF2" w14:textId="77777777" w:rsidR="00FF36CD" w:rsidRPr="008C5AD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  <w:highlight w:val="darkGreen"/>
              </w:rPr>
            </w:pPr>
            <w:r w:rsidRPr="008C5ADB">
              <w:rPr>
                <w:sz w:val="18"/>
                <w:szCs w:val="20"/>
                <w:highlight w:val="darkGreen"/>
              </w:rPr>
              <w:t>INTEGER (-16..15) with 1dB step size</w:t>
            </w:r>
          </w:p>
        </w:tc>
      </w:tr>
      <w:tr w:rsidR="00FF36CD" w:rsidRPr="0068131B" w14:paraId="0DC8CC7F" w14:textId="77777777" w:rsidTr="007451F7">
        <w:trPr>
          <w:trHeight w:val="22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0B55E" w14:textId="77777777" w:rsidR="00FF36CD" w:rsidRPr="0068131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>deltaF-pucch-f1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AB93C" w14:textId="77777777" w:rsidR="00FF36CD" w:rsidRPr="0068131B" w:rsidRDefault="00FF36CD" w:rsidP="007451F7">
            <w:pPr>
              <w:ind w:left="20" w:hanging="20"/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 xml:space="preserve">deltaF values configurable for PUCCH format 1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14:paraId="5ED0DD5B" w14:textId="77777777" w:rsidR="00FF36CD" w:rsidRPr="008C5AD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  <w:highlight w:val="darkGreen"/>
              </w:rPr>
            </w:pPr>
            <w:r w:rsidRPr="008C5ADB">
              <w:rPr>
                <w:sz w:val="18"/>
                <w:szCs w:val="20"/>
                <w:highlight w:val="darkGreen"/>
              </w:rPr>
              <w:t>INTEGER (-16..15) with 1dB step size</w:t>
            </w:r>
          </w:p>
        </w:tc>
      </w:tr>
      <w:tr w:rsidR="00FF36CD" w:rsidRPr="0068131B" w14:paraId="2FEA51E4" w14:textId="77777777" w:rsidTr="007451F7">
        <w:trPr>
          <w:trHeight w:val="22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9CED8" w14:textId="77777777" w:rsidR="00FF36CD" w:rsidRPr="0068131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>deltaF-pucch-f2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22D6" w14:textId="77777777" w:rsidR="00FF36CD" w:rsidRPr="0068131B" w:rsidRDefault="00FF36CD" w:rsidP="007451F7">
            <w:pPr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 xml:space="preserve">deltaF values configurable for PUCCH format 2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14:paraId="7C825B02" w14:textId="77777777" w:rsidR="00FF36CD" w:rsidRPr="008C5AD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  <w:highlight w:val="darkGreen"/>
              </w:rPr>
            </w:pPr>
            <w:r w:rsidRPr="008C5ADB">
              <w:rPr>
                <w:sz w:val="18"/>
                <w:szCs w:val="20"/>
                <w:highlight w:val="darkGreen"/>
              </w:rPr>
              <w:t>INTEGER (-16..15) with 1dB step size</w:t>
            </w:r>
          </w:p>
        </w:tc>
      </w:tr>
      <w:tr w:rsidR="00FF36CD" w:rsidRPr="0068131B" w14:paraId="5981B2D5" w14:textId="77777777" w:rsidTr="007451F7">
        <w:trPr>
          <w:trHeight w:val="22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45C89" w14:textId="77777777" w:rsidR="00FF36CD" w:rsidRPr="0068131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>deltaF-pucch-f3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EE342" w14:textId="77777777" w:rsidR="00FF36CD" w:rsidRPr="0068131B" w:rsidRDefault="00FF36CD" w:rsidP="007451F7">
            <w:pPr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>deltaF values configurable for PUCCH format 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14:paraId="7F1165F7" w14:textId="77777777" w:rsidR="00FF36CD" w:rsidRPr="008C5AD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  <w:highlight w:val="darkGreen"/>
              </w:rPr>
            </w:pPr>
            <w:r w:rsidRPr="008C5ADB">
              <w:rPr>
                <w:sz w:val="18"/>
                <w:szCs w:val="20"/>
                <w:highlight w:val="darkGreen"/>
              </w:rPr>
              <w:t>INTEGER (-16..15) with 1dB step size</w:t>
            </w:r>
          </w:p>
        </w:tc>
      </w:tr>
      <w:tr w:rsidR="00FF36CD" w:rsidRPr="0068131B" w14:paraId="2A19F0C4" w14:textId="77777777" w:rsidTr="007451F7">
        <w:trPr>
          <w:trHeight w:val="22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68A31" w14:textId="77777777" w:rsidR="00FF36CD" w:rsidRPr="0068131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>deltaF-pucch-f4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05A75" w14:textId="77777777" w:rsidR="00FF36CD" w:rsidRPr="0068131B" w:rsidRDefault="00FF36CD" w:rsidP="007451F7">
            <w:pPr>
              <w:ind w:left="20" w:hanging="20"/>
              <w:textAlignment w:val="center"/>
              <w:rPr>
                <w:rFonts w:ascii="Arial" w:eastAsia="等线" w:hAnsi="Arial" w:cs="Arial"/>
                <w:sz w:val="18"/>
                <w:szCs w:val="20"/>
              </w:rPr>
            </w:pPr>
            <w:r w:rsidRPr="0068131B">
              <w:rPr>
                <w:rFonts w:ascii="Arial" w:eastAsia="等线" w:hAnsi="Arial" w:cs="Arial"/>
                <w:sz w:val="18"/>
                <w:szCs w:val="20"/>
                <w:lang w:bidi="ar"/>
              </w:rPr>
              <w:t xml:space="preserve">deltaF values configurable for PUCCH format 4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14:paraId="51FB207B" w14:textId="77777777" w:rsidR="00FF36CD" w:rsidRPr="008C5ADB" w:rsidRDefault="00FF36CD" w:rsidP="007451F7">
            <w:pPr>
              <w:jc w:val="center"/>
              <w:textAlignment w:val="center"/>
              <w:rPr>
                <w:rFonts w:ascii="Arial" w:eastAsia="等线" w:hAnsi="Arial" w:cs="Arial"/>
                <w:sz w:val="18"/>
                <w:szCs w:val="20"/>
                <w:highlight w:val="darkGreen"/>
              </w:rPr>
            </w:pPr>
            <w:r w:rsidRPr="008C5ADB">
              <w:rPr>
                <w:sz w:val="18"/>
                <w:szCs w:val="20"/>
                <w:highlight w:val="darkGreen"/>
              </w:rPr>
              <w:t>INTEGER (-16..15) with 1dB step size</w:t>
            </w:r>
          </w:p>
        </w:tc>
      </w:tr>
    </w:tbl>
    <w:p w14:paraId="4E1EDA98" w14:textId="39011F4F" w:rsidR="005A08CC" w:rsidRDefault="004A3FD8" w:rsidP="005A08CC">
      <w:r>
        <w:rPr>
          <w:rFonts w:hint="eastAsia"/>
        </w:rPr>
        <w:t>Clarification th</w:t>
      </w:r>
      <w:r w:rsidRPr="008C5ADB">
        <w:t xml:space="preserve">at </w:t>
      </w:r>
      <w:r w:rsidRPr="008C5ADB">
        <w:rPr>
          <w:rFonts w:eastAsia="等线"/>
          <w:sz w:val="18"/>
          <w:szCs w:val="20"/>
          <w:lang w:bidi="ar"/>
        </w:rPr>
        <w:t>deltaF-pucch-f2, deltaF-pucch-f3, deltaF-pucch-f4 are included in higher layer PUCCH-config instead of PUCCH-configCommon.</w:t>
      </w:r>
    </w:p>
    <w:p w14:paraId="2A34E441" w14:textId="77777777" w:rsidR="004A3FD8" w:rsidRDefault="004A3FD8" w:rsidP="005A08CC">
      <w:pPr>
        <w:rPr>
          <w:lang w:eastAsia="x-none"/>
        </w:rPr>
      </w:pPr>
    </w:p>
    <w:p w14:paraId="37653379" w14:textId="77777777" w:rsidR="005A08CC" w:rsidRPr="005A08CC" w:rsidRDefault="005A08CC" w:rsidP="005A08CC"/>
    <w:sectPr w:rsidR="005A08CC" w:rsidRPr="005A08CC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27EAEA" w16cid:durableId="1E3F196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1901F" w14:textId="77777777" w:rsidR="003D3AA2" w:rsidRDefault="003D3AA2" w:rsidP="00D65682">
      <w:r>
        <w:separator/>
      </w:r>
    </w:p>
  </w:endnote>
  <w:endnote w:type="continuationSeparator" w:id="0">
    <w:p w14:paraId="3B76D3CE" w14:textId="77777777" w:rsidR="003D3AA2" w:rsidRDefault="003D3AA2" w:rsidP="00D6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CD36D" w14:textId="77777777" w:rsidR="003D3AA2" w:rsidRDefault="003D3AA2" w:rsidP="00D65682">
      <w:r>
        <w:separator/>
      </w:r>
    </w:p>
  </w:footnote>
  <w:footnote w:type="continuationSeparator" w:id="0">
    <w:p w14:paraId="0013FD09" w14:textId="77777777" w:rsidR="003D3AA2" w:rsidRDefault="003D3AA2" w:rsidP="00D6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D0FE0"/>
    <w:multiLevelType w:val="hybridMultilevel"/>
    <w:tmpl w:val="8996E7FE"/>
    <w:lvl w:ilvl="0" w:tplc="BAEEE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4FB18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89290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097F2">
      <w:start w:val="2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D8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C4E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0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24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2CF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58118B6"/>
    <w:multiLevelType w:val="multilevel"/>
    <w:tmpl w:val="158118B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C0E7F"/>
    <w:multiLevelType w:val="hybridMultilevel"/>
    <w:tmpl w:val="8C4E255C"/>
    <w:lvl w:ilvl="0" w:tplc="91D2A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ECC1A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6577C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6DA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80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A1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63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A2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40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866EBF"/>
    <w:multiLevelType w:val="hybridMultilevel"/>
    <w:tmpl w:val="BC129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C5E75"/>
    <w:multiLevelType w:val="multilevel"/>
    <w:tmpl w:val="1A1C5E75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7">
    <w:nsid w:val="2280500E"/>
    <w:multiLevelType w:val="multilevel"/>
    <w:tmpl w:val="2280500E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8A560B"/>
    <w:multiLevelType w:val="hybridMultilevel"/>
    <w:tmpl w:val="B0C04738"/>
    <w:lvl w:ilvl="0" w:tplc="9112EA1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65C68"/>
    <w:multiLevelType w:val="hybridMultilevel"/>
    <w:tmpl w:val="759AF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43128"/>
    <w:multiLevelType w:val="hybridMultilevel"/>
    <w:tmpl w:val="6288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455F0"/>
    <w:multiLevelType w:val="hybridMultilevel"/>
    <w:tmpl w:val="5C046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A8E68EC"/>
    <w:multiLevelType w:val="singleLevel"/>
    <w:tmpl w:val="5A8E68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17">
    <w:nsid w:val="5C0E43AA"/>
    <w:multiLevelType w:val="hybridMultilevel"/>
    <w:tmpl w:val="405C9250"/>
    <w:lvl w:ilvl="0" w:tplc="73585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AEE9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0C11C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E0510">
      <w:start w:val="2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4D2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C1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D2F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AA8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CC5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75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>
    <w:nsid w:val="64DE6545"/>
    <w:multiLevelType w:val="multilevel"/>
    <w:tmpl w:val="64DE6545"/>
    <w:lvl w:ilvl="0">
      <w:start w:val="1"/>
      <w:numFmt w:val="bullet"/>
      <w:lvlText w:val="o"/>
      <w:lvlJc w:val="left"/>
      <w:pPr>
        <w:tabs>
          <w:tab w:val="left" w:pos="2056"/>
        </w:tabs>
        <w:ind w:left="205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1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F9C0522"/>
    <w:multiLevelType w:val="multilevel"/>
    <w:tmpl w:val="6F9C052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93089"/>
    <w:multiLevelType w:val="hybridMultilevel"/>
    <w:tmpl w:val="A870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3788D"/>
    <w:multiLevelType w:val="hybridMultilevel"/>
    <w:tmpl w:val="F8FCA3DE"/>
    <w:lvl w:ilvl="0" w:tplc="3404D004"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"/>
  </w:num>
  <w:num w:numId="5">
    <w:abstractNumId w:val="20"/>
  </w:num>
  <w:num w:numId="6">
    <w:abstractNumId w:val="2"/>
  </w:num>
  <w:num w:numId="7">
    <w:abstractNumId w:val="5"/>
  </w:num>
  <w:num w:numId="8">
    <w:abstractNumId w:val="23"/>
  </w:num>
  <w:num w:numId="9">
    <w:abstractNumId w:val="21"/>
  </w:num>
  <w:num w:numId="10">
    <w:abstractNumId w:val="19"/>
  </w:num>
  <w:num w:numId="11">
    <w:abstractNumId w:val="19"/>
  </w:num>
  <w:num w:numId="12">
    <w:abstractNumId w:val="8"/>
  </w:num>
  <w:num w:numId="13">
    <w:abstractNumId w:val="4"/>
  </w:num>
  <w:num w:numId="14">
    <w:abstractNumId w:val="7"/>
  </w:num>
  <w:num w:numId="15">
    <w:abstractNumId w:val="12"/>
  </w:num>
  <w:num w:numId="16">
    <w:abstractNumId w:val="22"/>
  </w:num>
  <w:num w:numId="17">
    <w:abstractNumId w:val="10"/>
  </w:num>
  <w:num w:numId="18">
    <w:abstractNumId w:val="19"/>
  </w:num>
  <w:num w:numId="19">
    <w:abstractNumId w:val="24"/>
  </w:num>
  <w:num w:numId="20">
    <w:abstractNumId w:val="6"/>
  </w:num>
  <w:num w:numId="21">
    <w:abstractNumId w:val="25"/>
  </w:num>
  <w:num w:numId="22">
    <w:abstractNumId w:val="19"/>
  </w:num>
  <w:num w:numId="23">
    <w:abstractNumId w:val="15"/>
  </w:num>
  <w:num w:numId="24">
    <w:abstractNumId w:val="3"/>
  </w:num>
  <w:num w:numId="25">
    <w:abstractNumId w:val="0"/>
  </w:num>
  <w:num w:numId="26">
    <w:abstractNumId w:val="17"/>
  </w:num>
  <w:num w:numId="27">
    <w:abstractNumId w:val="19"/>
  </w:num>
  <w:num w:numId="28">
    <w:abstractNumId w:val="9"/>
  </w:num>
  <w:num w:numId="29">
    <w:abstractNumId w:val="13"/>
  </w:num>
  <w:num w:numId="30">
    <w:abstractNumId w:val="14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21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50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22E"/>
    <w:rsid w:val="00012311"/>
    <w:rsid w:val="000124D2"/>
    <w:rsid w:val="000126FC"/>
    <w:rsid w:val="00012C56"/>
    <w:rsid w:val="00012C7B"/>
    <w:rsid w:val="00012D8B"/>
    <w:rsid w:val="000131FE"/>
    <w:rsid w:val="000132A2"/>
    <w:rsid w:val="00013C39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F28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5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AF0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010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46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ABB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A6A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3A9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6F7D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4EBC"/>
    <w:rsid w:val="0008525F"/>
    <w:rsid w:val="00085662"/>
    <w:rsid w:val="0008575F"/>
    <w:rsid w:val="00085A0E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D31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40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8E8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3F"/>
    <w:rsid w:val="000C1992"/>
    <w:rsid w:val="000C1E90"/>
    <w:rsid w:val="000C1EA7"/>
    <w:rsid w:val="000C20C6"/>
    <w:rsid w:val="000C222D"/>
    <w:rsid w:val="000C3921"/>
    <w:rsid w:val="000C3AD9"/>
    <w:rsid w:val="000C403D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57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A17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79D"/>
    <w:rsid w:val="000E6834"/>
    <w:rsid w:val="000E6AA2"/>
    <w:rsid w:val="000E6BC5"/>
    <w:rsid w:val="000E6CF9"/>
    <w:rsid w:val="000E6DA0"/>
    <w:rsid w:val="000E6FED"/>
    <w:rsid w:val="000E7140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0F15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583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3F5F"/>
    <w:rsid w:val="00104096"/>
    <w:rsid w:val="00104548"/>
    <w:rsid w:val="001045C1"/>
    <w:rsid w:val="001048EB"/>
    <w:rsid w:val="00104A9F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6FA4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147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801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059"/>
    <w:rsid w:val="00147542"/>
    <w:rsid w:val="00147653"/>
    <w:rsid w:val="001478A4"/>
    <w:rsid w:val="001478C0"/>
    <w:rsid w:val="001478DD"/>
    <w:rsid w:val="00147AAB"/>
    <w:rsid w:val="00147D1C"/>
    <w:rsid w:val="00147E93"/>
    <w:rsid w:val="00150084"/>
    <w:rsid w:val="001505F9"/>
    <w:rsid w:val="00150842"/>
    <w:rsid w:val="00150991"/>
    <w:rsid w:val="00150ED9"/>
    <w:rsid w:val="00150F77"/>
    <w:rsid w:val="00150FC7"/>
    <w:rsid w:val="001518D9"/>
    <w:rsid w:val="00151C96"/>
    <w:rsid w:val="00151E9B"/>
    <w:rsid w:val="001520FA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561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57B80"/>
    <w:rsid w:val="001602BF"/>
    <w:rsid w:val="001602F9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2C71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68D"/>
    <w:rsid w:val="001669E5"/>
    <w:rsid w:val="00166E49"/>
    <w:rsid w:val="00166EFA"/>
    <w:rsid w:val="00166F76"/>
    <w:rsid w:val="001670E2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64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A21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4FAE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B5C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B7F2C"/>
    <w:rsid w:val="001C0017"/>
    <w:rsid w:val="001C0293"/>
    <w:rsid w:val="001C0350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0D5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225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061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249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0A1"/>
    <w:rsid w:val="001F7278"/>
    <w:rsid w:val="001F7435"/>
    <w:rsid w:val="001F7499"/>
    <w:rsid w:val="001F7A20"/>
    <w:rsid w:val="001F7BB8"/>
    <w:rsid w:val="001F7C72"/>
    <w:rsid w:val="001F7DA5"/>
    <w:rsid w:val="001F7DD8"/>
    <w:rsid w:val="00200213"/>
    <w:rsid w:val="0020063F"/>
    <w:rsid w:val="00200833"/>
    <w:rsid w:val="00200A8C"/>
    <w:rsid w:val="00200CB0"/>
    <w:rsid w:val="0020100A"/>
    <w:rsid w:val="00201128"/>
    <w:rsid w:val="0020119C"/>
    <w:rsid w:val="00201257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CD7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B4E"/>
    <w:rsid w:val="00212C2B"/>
    <w:rsid w:val="002131C8"/>
    <w:rsid w:val="002132B6"/>
    <w:rsid w:val="002135EA"/>
    <w:rsid w:val="0021370F"/>
    <w:rsid w:val="00213B35"/>
    <w:rsid w:val="00213E64"/>
    <w:rsid w:val="00213EAF"/>
    <w:rsid w:val="0021413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27B0E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5E2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A57"/>
    <w:rsid w:val="00242D31"/>
    <w:rsid w:val="00242E94"/>
    <w:rsid w:val="00242EBC"/>
    <w:rsid w:val="00242FFD"/>
    <w:rsid w:val="00243527"/>
    <w:rsid w:val="00243846"/>
    <w:rsid w:val="0024388A"/>
    <w:rsid w:val="002438A7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242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1E4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842"/>
    <w:rsid w:val="00265A28"/>
    <w:rsid w:val="00265E76"/>
    <w:rsid w:val="002661BF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85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548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898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DD5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015"/>
    <w:rsid w:val="002A6F4F"/>
    <w:rsid w:val="002A7AB3"/>
    <w:rsid w:val="002A7C12"/>
    <w:rsid w:val="002A7D65"/>
    <w:rsid w:val="002A7E40"/>
    <w:rsid w:val="002A7EEE"/>
    <w:rsid w:val="002B05C8"/>
    <w:rsid w:val="002B08AE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49B9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3E4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01D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94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75F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837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E7F0D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1F9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3B97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6D8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E4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E79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4C0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6226"/>
    <w:rsid w:val="003664F9"/>
    <w:rsid w:val="00366556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43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3A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5AA"/>
    <w:rsid w:val="003906EF"/>
    <w:rsid w:val="003908B2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1BC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341"/>
    <w:rsid w:val="003B0421"/>
    <w:rsid w:val="003B050F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DF4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7B6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31D"/>
    <w:rsid w:val="003D0362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3AA2"/>
    <w:rsid w:val="003D3B8B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949"/>
    <w:rsid w:val="003E3F01"/>
    <w:rsid w:val="003E40D0"/>
    <w:rsid w:val="003E4352"/>
    <w:rsid w:val="003E4361"/>
    <w:rsid w:val="003E46E7"/>
    <w:rsid w:val="003E46F9"/>
    <w:rsid w:val="003E4752"/>
    <w:rsid w:val="003E47D7"/>
    <w:rsid w:val="003E48F6"/>
    <w:rsid w:val="003E4910"/>
    <w:rsid w:val="003E4AD5"/>
    <w:rsid w:val="003E5043"/>
    <w:rsid w:val="003E5090"/>
    <w:rsid w:val="003E5524"/>
    <w:rsid w:val="003E571C"/>
    <w:rsid w:val="003E58DD"/>
    <w:rsid w:val="003E5A28"/>
    <w:rsid w:val="003E5C4A"/>
    <w:rsid w:val="003E5F7E"/>
    <w:rsid w:val="003E618B"/>
    <w:rsid w:val="003E65DD"/>
    <w:rsid w:val="003E6895"/>
    <w:rsid w:val="003E6A88"/>
    <w:rsid w:val="003E6B51"/>
    <w:rsid w:val="003E722B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244"/>
    <w:rsid w:val="00401328"/>
    <w:rsid w:val="004014FE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71F"/>
    <w:rsid w:val="00417736"/>
    <w:rsid w:val="00417E1A"/>
    <w:rsid w:val="0042021F"/>
    <w:rsid w:val="0042043D"/>
    <w:rsid w:val="0042044A"/>
    <w:rsid w:val="00420481"/>
    <w:rsid w:val="004206EC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59A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0F58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9BE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2FE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154"/>
    <w:rsid w:val="0046538D"/>
    <w:rsid w:val="0046550B"/>
    <w:rsid w:val="00465AF0"/>
    <w:rsid w:val="00465C78"/>
    <w:rsid w:val="0046617E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572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2E0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0C4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791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3FD8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7E3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504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906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AFD"/>
    <w:rsid w:val="004D7C14"/>
    <w:rsid w:val="004E0554"/>
    <w:rsid w:val="004E0791"/>
    <w:rsid w:val="004E097A"/>
    <w:rsid w:val="004E09CD"/>
    <w:rsid w:val="004E16A3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1CA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3E3A"/>
    <w:rsid w:val="0050434D"/>
    <w:rsid w:val="005046AB"/>
    <w:rsid w:val="00504B06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6E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592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2D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797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4F6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138"/>
    <w:rsid w:val="00561605"/>
    <w:rsid w:val="00561696"/>
    <w:rsid w:val="00561738"/>
    <w:rsid w:val="005619D3"/>
    <w:rsid w:val="00561A2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457"/>
    <w:rsid w:val="005675DB"/>
    <w:rsid w:val="005678DB"/>
    <w:rsid w:val="005679D7"/>
    <w:rsid w:val="00567D6D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780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8CC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B9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875"/>
    <w:rsid w:val="005B4D54"/>
    <w:rsid w:val="005B4D98"/>
    <w:rsid w:val="005B510E"/>
    <w:rsid w:val="005B5170"/>
    <w:rsid w:val="005B55EB"/>
    <w:rsid w:val="005B5606"/>
    <w:rsid w:val="005B58DB"/>
    <w:rsid w:val="005B5D09"/>
    <w:rsid w:val="005B6439"/>
    <w:rsid w:val="005B6474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3AD9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3E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0F7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4FA5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03C"/>
    <w:rsid w:val="00601041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CC4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1E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72"/>
    <w:rsid w:val="006201EF"/>
    <w:rsid w:val="00620238"/>
    <w:rsid w:val="00620611"/>
    <w:rsid w:val="00620B57"/>
    <w:rsid w:val="00620DA4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704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3FE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F3A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17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647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01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4E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6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13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3AE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6FB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0E1"/>
    <w:rsid w:val="00720128"/>
    <w:rsid w:val="007202A3"/>
    <w:rsid w:val="00720519"/>
    <w:rsid w:val="0072064A"/>
    <w:rsid w:val="007208AB"/>
    <w:rsid w:val="0072149C"/>
    <w:rsid w:val="0072171F"/>
    <w:rsid w:val="0072182E"/>
    <w:rsid w:val="00722324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71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0C0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4C2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7D9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97FD4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48A"/>
    <w:rsid w:val="007A681E"/>
    <w:rsid w:val="007A6AC3"/>
    <w:rsid w:val="007A6BAD"/>
    <w:rsid w:val="007A6BD3"/>
    <w:rsid w:val="007A6E00"/>
    <w:rsid w:val="007A6F65"/>
    <w:rsid w:val="007A7019"/>
    <w:rsid w:val="007A71ED"/>
    <w:rsid w:val="007A7423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DD3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999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04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AEB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9EF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78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3E0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0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0FDC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3C00"/>
    <w:rsid w:val="0082427C"/>
    <w:rsid w:val="008243D2"/>
    <w:rsid w:val="00824AFB"/>
    <w:rsid w:val="00824D9B"/>
    <w:rsid w:val="00824EEF"/>
    <w:rsid w:val="00824F21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8AB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661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3FC6"/>
    <w:rsid w:val="0083400C"/>
    <w:rsid w:val="0083455C"/>
    <w:rsid w:val="00834E30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7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03B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E"/>
    <w:rsid w:val="00864469"/>
    <w:rsid w:val="00864610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2F1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77EFF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50C"/>
    <w:rsid w:val="008A06AE"/>
    <w:rsid w:val="008A0824"/>
    <w:rsid w:val="008A0846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57F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03F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687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2DAF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226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ADB"/>
    <w:rsid w:val="008C643F"/>
    <w:rsid w:val="008C6632"/>
    <w:rsid w:val="008C6740"/>
    <w:rsid w:val="008C6AF6"/>
    <w:rsid w:val="008C6CF1"/>
    <w:rsid w:val="008C6F36"/>
    <w:rsid w:val="008C7193"/>
    <w:rsid w:val="008C7204"/>
    <w:rsid w:val="008C7380"/>
    <w:rsid w:val="008C7461"/>
    <w:rsid w:val="008C77C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92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67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320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FA0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59B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2CE"/>
    <w:rsid w:val="00935371"/>
    <w:rsid w:val="0093549E"/>
    <w:rsid w:val="009354F1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0AEA"/>
    <w:rsid w:val="00941287"/>
    <w:rsid w:val="009412B2"/>
    <w:rsid w:val="00941430"/>
    <w:rsid w:val="00941537"/>
    <w:rsid w:val="00941633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A9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2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55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2FE1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E64"/>
    <w:rsid w:val="00985F95"/>
    <w:rsid w:val="00986572"/>
    <w:rsid w:val="00986AB2"/>
    <w:rsid w:val="00986DD5"/>
    <w:rsid w:val="00986F46"/>
    <w:rsid w:val="0098707D"/>
    <w:rsid w:val="00987B68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F4C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CDB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5EE7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3B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584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6E8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953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0A8"/>
    <w:rsid w:val="00A22101"/>
    <w:rsid w:val="00A221E1"/>
    <w:rsid w:val="00A22549"/>
    <w:rsid w:val="00A2291E"/>
    <w:rsid w:val="00A22A7E"/>
    <w:rsid w:val="00A22BF7"/>
    <w:rsid w:val="00A22CBB"/>
    <w:rsid w:val="00A22D49"/>
    <w:rsid w:val="00A22D5A"/>
    <w:rsid w:val="00A23532"/>
    <w:rsid w:val="00A236CB"/>
    <w:rsid w:val="00A23A6A"/>
    <w:rsid w:val="00A23B91"/>
    <w:rsid w:val="00A23FCF"/>
    <w:rsid w:val="00A24123"/>
    <w:rsid w:val="00A244CC"/>
    <w:rsid w:val="00A24C39"/>
    <w:rsid w:val="00A256DD"/>
    <w:rsid w:val="00A257B7"/>
    <w:rsid w:val="00A25A36"/>
    <w:rsid w:val="00A25A7B"/>
    <w:rsid w:val="00A25B96"/>
    <w:rsid w:val="00A25E77"/>
    <w:rsid w:val="00A2614E"/>
    <w:rsid w:val="00A2629D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075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1E6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7FA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64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5C8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A0D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2B62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3DA"/>
    <w:rsid w:val="00AB3D99"/>
    <w:rsid w:val="00AB3EA4"/>
    <w:rsid w:val="00AB452B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8E6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CAA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0F75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614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3F77"/>
    <w:rsid w:val="00B042BB"/>
    <w:rsid w:val="00B042CB"/>
    <w:rsid w:val="00B04349"/>
    <w:rsid w:val="00B0441B"/>
    <w:rsid w:val="00B046C0"/>
    <w:rsid w:val="00B049D8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8D9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20F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BD6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2F8"/>
    <w:rsid w:val="00B37A6B"/>
    <w:rsid w:val="00B37A84"/>
    <w:rsid w:val="00B37AC1"/>
    <w:rsid w:val="00B37C61"/>
    <w:rsid w:val="00B37CD9"/>
    <w:rsid w:val="00B37FCC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1C5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4D7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5F2D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40C"/>
    <w:rsid w:val="00B74B83"/>
    <w:rsid w:val="00B74D58"/>
    <w:rsid w:val="00B74D77"/>
    <w:rsid w:val="00B750AD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1F1E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DAD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7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6C"/>
    <w:rsid w:val="00BA1075"/>
    <w:rsid w:val="00BA1434"/>
    <w:rsid w:val="00BA18AF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AC1"/>
    <w:rsid w:val="00BA3D51"/>
    <w:rsid w:val="00BA3FF2"/>
    <w:rsid w:val="00BA400B"/>
    <w:rsid w:val="00BA4633"/>
    <w:rsid w:val="00BA4B48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77A"/>
    <w:rsid w:val="00BD7B08"/>
    <w:rsid w:val="00BD7D6A"/>
    <w:rsid w:val="00BD7E40"/>
    <w:rsid w:val="00BD7F5D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06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02"/>
    <w:rsid w:val="00C04D6E"/>
    <w:rsid w:val="00C04F74"/>
    <w:rsid w:val="00C04F7D"/>
    <w:rsid w:val="00C052B4"/>
    <w:rsid w:val="00C05A30"/>
    <w:rsid w:val="00C05EFE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316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68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2E5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4F3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C1B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B9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1D5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6F30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92B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4CDD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960"/>
    <w:rsid w:val="00C82CA6"/>
    <w:rsid w:val="00C82CCB"/>
    <w:rsid w:val="00C82FF8"/>
    <w:rsid w:val="00C831C6"/>
    <w:rsid w:val="00C83517"/>
    <w:rsid w:val="00C839A0"/>
    <w:rsid w:val="00C83A64"/>
    <w:rsid w:val="00C83A86"/>
    <w:rsid w:val="00C83BFC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19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986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B4F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4D1"/>
    <w:rsid w:val="00CB056D"/>
    <w:rsid w:val="00CB05D4"/>
    <w:rsid w:val="00CB07AA"/>
    <w:rsid w:val="00CB0922"/>
    <w:rsid w:val="00CB0DE4"/>
    <w:rsid w:val="00CB12AC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3"/>
    <w:rsid w:val="00CB3735"/>
    <w:rsid w:val="00CB37CF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8DC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686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8D4"/>
    <w:rsid w:val="00D0390B"/>
    <w:rsid w:val="00D039FD"/>
    <w:rsid w:val="00D03A4A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0F35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334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37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49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564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DDE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B6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682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179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E1F"/>
    <w:rsid w:val="00DB2EE4"/>
    <w:rsid w:val="00DB2F0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059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958"/>
    <w:rsid w:val="00DC6BAE"/>
    <w:rsid w:val="00DC6BED"/>
    <w:rsid w:val="00DC6DDE"/>
    <w:rsid w:val="00DC7284"/>
    <w:rsid w:val="00DC75A2"/>
    <w:rsid w:val="00DC7656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1F6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9E5"/>
    <w:rsid w:val="00DD7C0F"/>
    <w:rsid w:val="00DE027D"/>
    <w:rsid w:val="00DE02BA"/>
    <w:rsid w:val="00DE08CC"/>
    <w:rsid w:val="00DE0B62"/>
    <w:rsid w:val="00DE0C45"/>
    <w:rsid w:val="00DE1183"/>
    <w:rsid w:val="00DE1311"/>
    <w:rsid w:val="00DE1ABF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81E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13B"/>
    <w:rsid w:val="00DF4362"/>
    <w:rsid w:val="00DF4457"/>
    <w:rsid w:val="00DF4601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26D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320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2C8A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8C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DF8"/>
    <w:rsid w:val="00E80E32"/>
    <w:rsid w:val="00E80EBB"/>
    <w:rsid w:val="00E818C5"/>
    <w:rsid w:val="00E81DF6"/>
    <w:rsid w:val="00E8228C"/>
    <w:rsid w:val="00E8260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4B8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981"/>
    <w:rsid w:val="00E96E35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703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2E0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0EEC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1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DE9"/>
    <w:rsid w:val="00ED1E87"/>
    <w:rsid w:val="00ED2156"/>
    <w:rsid w:val="00ED2489"/>
    <w:rsid w:val="00ED294F"/>
    <w:rsid w:val="00ED2963"/>
    <w:rsid w:val="00ED2A97"/>
    <w:rsid w:val="00ED2BD3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1C9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57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8FF"/>
    <w:rsid w:val="00EF6929"/>
    <w:rsid w:val="00EF6E54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34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186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1D2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8A0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58F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34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351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847"/>
    <w:rsid w:val="00F909E0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79D"/>
    <w:rsid w:val="00F937CD"/>
    <w:rsid w:val="00F9392A"/>
    <w:rsid w:val="00F93BB2"/>
    <w:rsid w:val="00F93D48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887"/>
    <w:rsid w:val="00FA0A85"/>
    <w:rsid w:val="00FA1129"/>
    <w:rsid w:val="00FA168C"/>
    <w:rsid w:val="00FA1D4F"/>
    <w:rsid w:val="00FA1FE1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CF6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801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6C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B05E0A"/>
    <w:rsid w:val="01F201D0"/>
    <w:rsid w:val="02831310"/>
    <w:rsid w:val="02C56BED"/>
    <w:rsid w:val="03A51F58"/>
    <w:rsid w:val="04FB62A3"/>
    <w:rsid w:val="051A0065"/>
    <w:rsid w:val="054D0B56"/>
    <w:rsid w:val="05A0505E"/>
    <w:rsid w:val="05EC53BF"/>
    <w:rsid w:val="061B26DA"/>
    <w:rsid w:val="06B01D08"/>
    <w:rsid w:val="074A1142"/>
    <w:rsid w:val="07600BF9"/>
    <w:rsid w:val="07D105FC"/>
    <w:rsid w:val="07DA0088"/>
    <w:rsid w:val="089B5BB6"/>
    <w:rsid w:val="08E17338"/>
    <w:rsid w:val="090C7249"/>
    <w:rsid w:val="0A004037"/>
    <w:rsid w:val="0A5D4AF7"/>
    <w:rsid w:val="0A6C776B"/>
    <w:rsid w:val="0C9C3B8F"/>
    <w:rsid w:val="0CB35FDC"/>
    <w:rsid w:val="0E007ABA"/>
    <w:rsid w:val="0E275EE5"/>
    <w:rsid w:val="0E820F25"/>
    <w:rsid w:val="0F235A97"/>
    <w:rsid w:val="0F3D60E4"/>
    <w:rsid w:val="103C46DB"/>
    <w:rsid w:val="10B5257A"/>
    <w:rsid w:val="10BF41E7"/>
    <w:rsid w:val="10F23D8E"/>
    <w:rsid w:val="116F7F42"/>
    <w:rsid w:val="14272D94"/>
    <w:rsid w:val="145512D9"/>
    <w:rsid w:val="16D4682B"/>
    <w:rsid w:val="180D0A8C"/>
    <w:rsid w:val="184652F6"/>
    <w:rsid w:val="1B890821"/>
    <w:rsid w:val="1BE349C9"/>
    <w:rsid w:val="1CCC4CA2"/>
    <w:rsid w:val="1DA45B60"/>
    <w:rsid w:val="1DED434E"/>
    <w:rsid w:val="1F0327C5"/>
    <w:rsid w:val="1F0D0A69"/>
    <w:rsid w:val="1F1E48CC"/>
    <w:rsid w:val="1F3A0EAA"/>
    <w:rsid w:val="2069140C"/>
    <w:rsid w:val="21E07641"/>
    <w:rsid w:val="22360935"/>
    <w:rsid w:val="225112B9"/>
    <w:rsid w:val="227636C9"/>
    <w:rsid w:val="22B851E4"/>
    <w:rsid w:val="25736AD0"/>
    <w:rsid w:val="25D26E16"/>
    <w:rsid w:val="266561E9"/>
    <w:rsid w:val="26931B63"/>
    <w:rsid w:val="275843B9"/>
    <w:rsid w:val="279F246A"/>
    <w:rsid w:val="280109ED"/>
    <w:rsid w:val="28236866"/>
    <w:rsid w:val="28ED164B"/>
    <w:rsid w:val="290D4054"/>
    <w:rsid w:val="29897686"/>
    <w:rsid w:val="2B492BCC"/>
    <w:rsid w:val="2C220C97"/>
    <w:rsid w:val="2D617F25"/>
    <w:rsid w:val="2E646671"/>
    <w:rsid w:val="2EB72AB8"/>
    <w:rsid w:val="2ED17378"/>
    <w:rsid w:val="2F6C7EC6"/>
    <w:rsid w:val="31EA2733"/>
    <w:rsid w:val="32135450"/>
    <w:rsid w:val="321A6C0A"/>
    <w:rsid w:val="32322341"/>
    <w:rsid w:val="334F7471"/>
    <w:rsid w:val="3479197A"/>
    <w:rsid w:val="34AE1BC5"/>
    <w:rsid w:val="35D14E93"/>
    <w:rsid w:val="36AA5AA1"/>
    <w:rsid w:val="36F81049"/>
    <w:rsid w:val="39BC0FD8"/>
    <w:rsid w:val="3C892F0E"/>
    <w:rsid w:val="3C8A17C2"/>
    <w:rsid w:val="3D1B2CF4"/>
    <w:rsid w:val="419F4E42"/>
    <w:rsid w:val="41EF2B7B"/>
    <w:rsid w:val="42966F8B"/>
    <w:rsid w:val="43847666"/>
    <w:rsid w:val="43E0479D"/>
    <w:rsid w:val="43E2776F"/>
    <w:rsid w:val="44340301"/>
    <w:rsid w:val="4440367B"/>
    <w:rsid w:val="44554B5D"/>
    <w:rsid w:val="457C385A"/>
    <w:rsid w:val="4591533E"/>
    <w:rsid w:val="45A95FD7"/>
    <w:rsid w:val="46427194"/>
    <w:rsid w:val="46563204"/>
    <w:rsid w:val="466C60A7"/>
    <w:rsid w:val="46B00793"/>
    <w:rsid w:val="46B01DFC"/>
    <w:rsid w:val="48C77331"/>
    <w:rsid w:val="49171CD4"/>
    <w:rsid w:val="491D4495"/>
    <w:rsid w:val="497F2122"/>
    <w:rsid w:val="49D0496D"/>
    <w:rsid w:val="49EF56B2"/>
    <w:rsid w:val="4A351DFE"/>
    <w:rsid w:val="4BA12E3B"/>
    <w:rsid w:val="4BFA1F49"/>
    <w:rsid w:val="4C045353"/>
    <w:rsid w:val="4CB374EF"/>
    <w:rsid w:val="4D68263E"/>
    <w:rsid w:val="4D793A18"/>
    <w:rsid w:val="4E543C8F"/>
    <w:rsid w:val="4EFD4A43"/>
    <w:rsid w:val="500B73CB"/>
    <w:rsid w:val="503839E9"/>
    <w:rsid w:val="53A453AE"/>
    <w:rsid w:val="53FE4018"/>
    <w:rsid w:val="55C328EB"/>
    <w:rsid w:val="5645491B"/>
    <w:rsid w:val="565F1D3E"/>
    <w:rsid w:val="56FB6E99"/>
    <w:rsid w:val="57D7434F"/>
    <w:rsid w:val="582F19C9"/>
    <w:rsid w:val="5B001256"/>
    <w:rsid w:val="5C53500A"/>
    <w:rsid w:val="5D2D7394"/>
    <w:rsid w:val="603E13B7"/>
    <w:rsid w:val="613802AB"/>
    <w:rsid w:val="619E3A32"/>
    <w:rsid w:val="61FA3723"/>
    <w:rsid w:val="627E6BE0"/>
    <w:rsid w:val="629B0C90"/>
    <w:rsid w:val="64363324"/>
    <w:rsid w:val="654E4992"/>
    <w:rsid w:val="670E7A5E"/>
    <w:rsid w:val="6B0477CF"/>
    <w:rsid w:val="6B7C24DE"/>
    <w:rsid w:val="6C253E3E"/>
    <w:rsid w:val="6D224C7D"/>
    <w:rsid w:val="6E3C7D41"/>
    <w:rsid w:val="6E677266"/>
    <w:rsid w:val="6F2124DD"/>
    <w:rsid w:val="6F7B23ED"/>
    <w:rsid w:val="6FA7323E"/>
    <w:rsid w:val="70577D6E"/>
    <w:rsid w:val="7164356D"/>
    <w:rsid w:val="71B348BE"/>
    <w:rsid w:val="728551F8"/>
    <w:rsid w:val="72883327"/>
    <w:rsid w:val="7584138C"/>
    <w:rsid w:val="76443CC3"/>
    <w:rsid w:val="76D67CD6"/>
    <w:rsid w:val="77353FE0"/>
    <w:rsid w:val="77605355"/>
    <w:rsid w:val="77A854D1"/>
    <w:rsid w:val="781B1949"/>
    <w:rsid w:val="79C67B69"/>
    <w:rsid w:val="7C6A7280"/>
    <w:rsid w:val="7C707C96"/>
    <w:rsid w:val="7D1A78EC"/>
    <w:rsid w:val="7D935FEF"/>
    <w:rsid w:val="7DC908F2"/>
    <w:rsid w:val="7F0169B1"/>
    <w:rsid w:val="7F15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B9E2B2"/>
  <w15:docId w15:val="{45991220-AFEB-44AD-BA66-8EB9EA4AD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F3A"/>
    <w:rPr>
      <w:rFonts w:eastAsiaTheme="minorEastAsia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keepNext/>
      <w:keepLines/>
      <w:tabs>
        <w:tab w:val="left" w:pos="576"/>
      </w:tabs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tabs>
        <w:tab w:val="left" w:pos="432"/>
      </w:tabs>
      <w:spacing w:before="260" w:after="260" w:line="416" w:lineRule="auto"/>
      <w:outlineLvl w:val="2"/>
    </w:pPr>
    <w:rPr>
      <w:sz w:val="28"/>
      <w:szCs w:val="32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tabs>
        <w:tab w:val="clear" w:pos="432"/>
      </w:tabs>
      <w:overflowPunct w:val="0"/>
      <w:textAlignment w:val="baseline"/>
      <w:outlineLvl w:val="3"/>
    </w:pPr>
    <w:rPr>
      <w:szCs w:val="28"/>
      <w:lang w:val="en-GB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tabs>
        <w:tab w:val="left" w:pos="432"/>
      </w:tabs>
      <w:spacing w:beforeLines="5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NormalIndent">
    <w:name w:val="Normal Indent"/>
    <w:basedOn w:val="Normal"/>
    <w:qFormat/>
    <w:pPr>
      <w:widowControl w:val="0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jc w:val="both"/>
    </w:pPr>
    <w:rPr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Web">
    <w:name w:val="Normal (Web)"/>
    <w:basedOn w:val="Normal"/>
    <w:uiPriority w:val="99"/>
    <w:unhideWhenUsed/>
    <w:qFormat/>
    <w:rPr>
      <w:rFonts w:ascii="宋体" w:hAnsi="宋体" w:cs="宋体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eastAsia="宋体" w:cs="宋体"/>
      <w:kern w:val="2"/>
      <w:sz w:val="21"/>
      <w:szCs w:val="20"/>
    </w:rPr>
  </w:style>
  <w:style w:type="character" w:customStyle="1" w:styleId="Heading1Char">
    <w:name w:val="Heading 1 Char"/>
    <w:link w:val="Heading1"/>
    <w:uiPriority w:val="99"/>
    <w:qFormat/>
    <w:rPr>
      <w:rFonts w:eastAsia="黑体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0">
    <w:name w:val="表格文字居左"/>
    <w:basedOn w:val="Normal"/>
    <w:next w:val="Normal"/>
    <w:qFormat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uiPriority w:val="9"/>
    <w:qFormat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Heading3Char">
    <w:name w:val="Heading 3 Char"/>
    <w:link w:val="Heading3"/>
    <w:uiPriority w:val="9"/>
    <w:qFormat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10">
    <w:name w:val="z-窗体底端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1">
    <w:name w:val="列出段落1"/>
    <w:basedOn w:val="Normal"/>
    <w:link w:val="Char"/>
    <w:uiPriority w:val="34"/>
    <w:qFormat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eastAsiaTheme="minorEastAsia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aliases w:val="List Paragraph Char,- Bullets Char,목록 단락 Char,リスト段落 Char"/>
    <w:link w:val="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eastAsiaTheme="minorEastAsia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TableNormal"/>
    <w:uiPriority w:val="42"/>
    <w:qFormat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">
    <w:name w:val="列出段落2"/>
    <w:basedOn w:val="Normal"/>
    <w:uiPriority w:val="34"/>
    <w:unhideWhenUsed/>
    <w:qFormat/>
    <w:pPr>
      <w:ind w:firstLineChars="200" w:firstLine="420"/>
    </w:pPr>
  </w:style>
  <w:style w:type="paragraph" w:customStyle="1" w:styleId="3">
    <w:name w:val="列出段落3"/>
    <w:basedOn w:val="Normal"/>
    <w:uiPriority w:val="99"/>
    <w:unhideWhenUsed/>
    <w:qFormat/>
    <w:pPr>
      <w:ind w:firstLineChars="200" w:firstLine="42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customStyle="1" w:styleId="ListParagraph1">
    <w:name w:val="List Paragraph1"/>
    <w:basedOn w:val="Normal"/>
    <w:uiPriority w:val="99"/>
    <w:unhideWhenUsed/>
    <w:qFormat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</w:pPr>
    <w:rPr>
      <w:rFonts w:ascii="Times" w:eastAsia="Batang" w:hAnsi="Times"/>
      <w:szCs w:val="24"/>
      <w:lang w:val="en-GB" w:eastAsia="en-US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</w:pPr>
    <w:rPr>
      <w:rFonts w:ascii="Times" w:eastAsia="Batang" w:hAnsi="Times"/>
      <w:szCs w:val="24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B1Char1">
    <w:name w:val="B1 Char1"/>
    <w:link w:val="B1"/>
    <w:qFormat/>
    <w:rPr>
      <w:rFonts w:eastAsiaTheme="minorEastAsia"/>
      <w:szCs w:val="22"/>
    </w:rPr>
  </w:style>
  <w:style w:type="character" w:customStyle="1" w:styleId="B1Zchn">
    <w:name w:val="B1 Zchn"/>
    <w:qFormat/>
    <w:rPr>
      <w:rFonts w:ascii="Times New Roman" w:eastAsia="Times New Roman" w:hAnsi="Times New Roman"/>
      <w:lang w:val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2Char">
    <w:name w:val="B2 Char"/>
    <w:link w:val="B2"/>
    <w:qFormat/>
    <w:rPr>
      <w:rFonts w:eastAsiaTheme="minorEastAsia"/>
      <w:szCs w:val="22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character" w:customStyle="1" w:styleId="B1Char">
    <w:name w:val="B1 Char"/>
    <w:qFormat/>
    <w:rPr>
      <w:rFonts w:ascii="Arial" w:hAnsi="Arial"/>
      <w:lang w:val="en-GB" w:eastAsia="en-US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Times New Roman" w:hAnsi="Courier New"/>
      <w:sz w:val="16"/>
      <w:szCs w:val="22"/>
      <w:lang w:val="en-GB" w:eastAsia="sv-SE"/>
    </w:rPr>
  </w:style>
  <w:style w:type="paragraph" w:customStyle="1" w:styleId="ListParagraph3">
    <w:name w:val="List Paragraph3"/>
    <w:basedOn w:val="Normal"/>
    <w:uiPriority w:val="99"/>
    <w:qFormat/>
    <w:pPr>
      <w:ind w:firstLineChars="200" w:firstLine="420"/>
    </w:pPr>
  </w:style>
  <w:style w:type="paragraph" w:styleId="ListParagraph">
    <w:name w:val="List Paragraph"/>
    <w:aliases w:val="- Bullets,リスト段落"/>
    <w:basedOn w:val="Normal"/>
    <w:uiPriority w:val="34"/>
    <w:qFormat/>
    <w:rsid w:val="008D5921"/>
    <w:pPr>
      <w:spacing w:after="200" w:line="276" w:lineRule="auto"/>
      <w:ind w:left="720"/>
      <w:contextualSpacing/>
    </w:pPr>
    <w:rPr>
      <w:rFonts w:eastAsia="Times New Roman"/>
      <w:sz w:val="22"/>
      <w:lang w:val="en-GB" w:eastAsia="en-US" w:bidi="en-US"/>
    </w:rPr>
  </w:style>
  <w:style w:type="paragraph" w:customStyle="1" w:styleId="40">
    <w:name w:val="4"/>
    <w:basedOn w:val="Normal"/>
    <w:rsid w:val="00877EFF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10">
    <w:name w:val="B1 (文字)"/>
    <w:rsid w:val="005A08CC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7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6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0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2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2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280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7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69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8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0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05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612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10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77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81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75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0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5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53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DE88D-C457-4DD8-A2DE-EE12AE93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R1-1701816</vt:lpstr>
      <vt:lpstr>R1-1701816</vt:lpstr>
    </vt:vector>
  </TitlesOfParts>
  <Company>ZTE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subject/>
  <dc:creator>ZTE</dc:creator>
  <cp:keywords>CTPClassification=CTP_NT</cp:keywords>
  <dc:description/>
  <cp:lastModifiedBy>ZTE</cp:lastModifiedBy>
  <cp:revision>7</cp:revision>
  <dcterms:created xsi:type="dcterms:W3CDTF">2000-12-31T18:07:00Z</dcterms:created>
  <dcterms:modified xsi:type="dcterms:W3CDTF">2018-03-01T08:29:00Z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TitusGUID">
    <vt:lpwstr>612860d2-9496-4508-92eb-057b24ebd073</vt:lpwstr>
  </property>
  <property fmtid="{D5CDD505-2E9C-101B-9397-08002B2CF9AE}" pid="4" name="CTP_TimeStamp">
    <vt:lpwstr>2018-02-25 22:21:57Z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1518797661</vt:lpwstr>
  </property>
</Properties>
</file>